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C5C44D" w14:textId="77777777" w:rsidR="00F12F33" w:rsidRPr="005A4DE8" w:rsidRDefault="00F12F33" w:rsidP="005A4DE8">
      <w:pPr>
        <w:spacing w:line="300" w:lineRule="auto"/>
        <w:ind w:left="357" w:hanging="357"/>
        <w:jc w:val="center"/>
        <w:rPr>
          <w:rFonts w:cstheme="minorHAnsi"/>
          <w:b/>
          <w:i/>
        </w:rPr>
      </w:pPr>
      <w:bookmarkStart w:id="0" w:name="_GoBack"/>
      <w:bookmarkEnd w:id="0"/>
      <w:r w:rsidRPr="005A4DE8">
        <w:rPr>
          <w:rFonts w:cstheme="minorHAnsi"/>
          <w:b/>
        </w:rPr>
        <w:t xml:space="preserve">Umowa </w:t>
      </w:r>
      <w:r w:rsidR="00AB322A" w:rsidRPr="005A4DE8">
        <w:rPr>
          <w:rFonts w:cstheme="minorHAnsi"/>
          <w:b/>
        </w:rPr>
        <w:t xml:space="preserve">nr </w:t>
      </w:r>
      <w:r w:rsidR="00AB322A" w:rsidRPr="005A4DE8">
        <w:rPr>
          <w:rFonts w:cstheme="minorHAnsi"/>
          <w:b/>
          <w:highlight w:val="yellow"/>
        </w:rPr>
        <w:t>_____</w:t>
      </w:r>
      <w:r w:rsidR="00AB322A" w:rsidRPr="005A4DE8">
        <w:rPr>
          <w:rFonts w:cstheme="minorHAnsi"/>
          <w:b/>
        </w:rPr>
        <w:t xml:space="preserve"> </w:t>
      </w:r>
      <w:r w:rsidRPr="005A4DE8">
        <w:rPr>
          <w:rFonts w:cstheme="minorHAnsi"/>
          <w:b/>
        </w:rPr>
        <w:t xml:space="preserve">najmu </w:t>
      </w:r>
      <w:r w:rsidR="00F46709" w:rsidRPr="005A4DE8">
        <w:rPr>
          <w:rFonts w:cstheme="minorHAnsi"/>
          <w:b/>
        </w:rPr>
        <w:t>powierzchni na automat z żywnością</w:t>
      </w:r>
    </w:p>
    <w:p w14:paraId="2108877B" w14:textId="77777777" w:rsidR="00F12F33" w:rsidRPr="005A4DE8" w:rsidRDefault="00F12F33" w:rsidP="005A4DE8">
      <w:pPr>
        <w:spacing w:line="300" w:lineRule="auto"/>
        <w:ind w:left="357" w:hanging="357"/>
        <w:jc w:val="both"/>
        <w:rPr>
          <w:rFonts w:cstheme="minorHAnsi"/>
        </w:rPr>
      </w:pPr>
      <w:r w:rsidRPr="005A4DE8">
        <w:rPr>
          <w:rFonts w:cstheme="minorHAnsi"/>
        </w:rPr>
        <w:t>W dniu</w:t>
      </w:r>
      <w:r w:rsidRPr="005A4DE8">
        <w:rPr>
          <w:rFonts w:cstheme="minorHAnsi"/>
          <w:b/>
          <w:i/>
        </w:rPr>
        <w:t xml:space="preserve"> </w:t>
      </w:r>
      <w:r w:rsidRPr="005A4DE8">
        <w:rPr>
          <w:rFonts w:cstheme="minorHAnsi"/>
          <w:highlight w:val="yellow"/>
        </w:rPr>
        <w:t>_____________________</w:t>
      </w:r>
      <w:r w:rsidRPr="005A4DE8">
        <w:rPr>
          <w:rFonts w:cstheme="minorHAnsi"/>
        </w:rPr>
        <w:t xml:space="preserve"> w Warszawie pomiędzy:</w:t>
      </w:r>
    </w:p>
    <w:p w14:paraId="5F42346D" w14:textId="77777777" w:rsidR="00F12F33" w:rsidRPr="005A4DE8" w:rsidRDefault="00F11446" w:rsidP="005A4DE8">
      <w:pPr>
        <w:spacing w:line="300" w:lineRule="auto"/>
        <w:rPr>
          <w:rFonts w:cstheme="minorHAnsi"/>
        </w:rPr>
      </w:pPr>
      <w:r w:rsidRPr="005A4DE8">
        <w:rPr>
          <w:rFonts w:cstheme="minorHAnsi"/>
          <w:b/>
        </w:rPr>
        <w:t>Miasto stołeczne</w:t>
      </w:r>
      <w:r w:rsidR="00F12F33" w:rsidRPr="005A4DE8">
        <w:rPr>
          <w:rFonts w:cstheme="minorHAnsi"/>
          <w:b/>
        </w:rPr>
        <w:t xml:space="preserve"> Warszawa, </w:t>
      </w:r>
      <w:r w:rsidR="00F12F33" w:rsidRPr="005A4DE8">
        <w:rPr>
          <w:rFonts w:cstheme="minorHAnsi"/>
        </w:rPr>
        <w:t xml:space="preserve">Plac Bankowy 3/5, 00 – 950 Warszawa, </w:t>
      </w:r>
      <w:r w:rsidR="00D94787" w:rsidRPr="005A4DE8">
        <w:rPr>
          <w:rFonts w:cstheme="minorHAnsi"/>
        </w:rPr>
        <w:t>NIP: 525–</w:t>
      </w:r>
      <w:r w:rsidR="00F12F33" w:rsidRPr="005A4DE8">
        <w:rPr>
          <w:rFonts w:cstheme="minorHAnsi"/>
        </w:rPr>
        <w:t>2</w:t>
      </w:r>
      <w:r w:rsidR="00D94787" w:rsidRPr="005A4DE8">
        <w:rPr>
          <w:rFonts w:cstheme="minorHAnsi"/>
        </w:rPr>
        <w:t>2–48</w:t>
      </w:r>
      <w:r w:rsidR="00F12F33" w:rsidRPr="005A4DE8">
        <w:rPr>
          <w:rFonts w:cstheme="minorHAnsi"/>
        </w:rPr>
        <w:t>–481, reprezentowan</w:t>
      </w:r>
      <w:r w:rsidRPr="005A4DE8">
        <w:rPr>
          <w:rFonts w:cstheme="minorHAnsi"/>
        </w:rPr>
        <w:t>e</w:t>
      </w:r>
      <w:r w:rsidR="00F12F33" w:rsidRPr="005A4DE8">
        <w:rPr>
          <w:rFonts w:cstheme="minorHAnsi"/>
        </w:rPr>
        <w:t xml:space="preserve"> na podstawie pełnomocnictwa Prezydenta m. st. Warszawy z dnia </w:t>
      </w:r>
      <w:permStart w:id="818363266" w:edGrp="everyone"/>
      <w:r w:rsidR="00F12F33" w:rsidRPr="005A4DE8">
        <w:rPr>
          <w:rFonts w:cstheme="minorHAnsi"/>
        </w:rPr>
        <w:t>data udzielenia pełnomocnictwa</w:t>
      </w:r>
      <w:permEnd w:id="818363266"/>
      <w:r w:rsidR="00F12F33" w:rsidRPr="005A4DE8">
        <w:rPr>
          <w:rFonts w:cstheme="minorHAnsi"/>
        </w:rPr>
        <w:t xml:space="preserve"> nr </w:t>
      </w:r>
      <w:permStart w:id="1240794507" w:edGrp="everyone"/>
      <w:proofErr w:type="spellStart"/>
      <w:r w:rsidR="00F12F33" w:rsidRPr="005A4DE8">
        <w:rPr>
          <w:rFonts w:cstheme="minorHAnsi"/>
        </w:rPr>
        <w:t>nr</w:t>
      </w:r>
      <w:proofErr w:type="spellEnd"/>
      <w:r w:rsidR="00F12F33" w:rsidRPr="005A4DE8">
        <w:rPr>
          <w:rFonts w:cstheme="minorHAnsi"/>
        </w:rPr>
        <w:t xml:space="preserve"> udzielonego pełnomocnictwa</w:t>
      </w:r>
      <w:permEnd w:id="1240794507"/>
      <w:r w:rsidR="00F12F33" w:rsidRPr="005A4DE8">
        <w:rPr>
          <w:rFonts w:cstheme="minorHAnsi"/>
        </w:rPr>
        <w:t xml:space="preserve"> przez Pana/Panią </w:t>
      </w:r>
      <w:permStart w:id="244647402" w:edGrp="everyone"/>
      <w:r w:rsidR="00F12F33" w:rsidRPr="005A4DE8">
        <w:rPr>
          <w:rFonts w:cstheme="minorHAnsi"/>
        </w:rPr>
        <w:t>imię i nazwisko dyrektora placówki oświatowej</w:t>
      </w:r>
      <w:permEnd w:id="244647402"/>
      <w:r w:rsidR="00F12F33" w:rsidRPr="005A4DE8">
        <w:rPr>
          <w:rFonts w:cstheme="minorHAnsi"/>
        </w:rPr>
        <w:t xml:space="preserve"> – Dyrektora </w:t>
      </w:r>
      <w:permStart w:id="2021270342" w:edGrp="everyone"/>
      <w:r w:rsidR="00D94787" w:rsidRPr="005A4DE8">
        <w:rPr>
          <w:rFonts w:cstheme="minorHAnsi"/>
        </w:rPr>
        <w:t>pełna</w:t>
      </w:r>
      <w:r w:rsidR="00F12F33" w:rsidRPr="005A4DE8">
        <w:rPr>
          <w:rFonts w:cstheme="minorHAnsi"/>
        </w:rPr>
        <w:t xml:space="preserve"> nazwa placówki oświatowej</w:t>
      </w:r>
      <w:permEnd w:id="2021270342"/>
      <w:r w:rsidR="00F12F33" w:rsidRPr="005A4DE8">
        <w:rPr>
          <w:rFonts w:cstheme="minorHAnsi"/>
        </w:rPr>
        <w:t xml:space="preserve">, </w:t>
      </w:r>
      <w:permStart w:id="1963930369" w:edGrp="everyone"/>
      <w:r w:rsidR="00D94787" w:rsidRPr="005A4DE8">
        <w:rPr>
          <w:rFonts w:cstheme="minorHAnsi"/>
        </w:rPr>
        <w:t xml:space="preserve">dokładny </w:t>
      </w:r>
      <w:r w:rsidR="00F12F33" w:rsidRPr="005A4DE8">
        <w:rPr>
          <w:rFonts w:cstheme="minorHAnsi"/>
        </w:rPr>
        <w:t>adres placówki oświatowej</w:t>
      </w:r>
      <w:permEnd w:id="1963930369"/>
    </w:p>
    <w:p w14:paraId="09E22306" w14:textId="77777777" w:rsidR="00F12F33" w:rsidRPr="005A4DE8" w:rsidRDefault="00F12F33" w:rsidP="005A4DE8">
      <w:pPr>
        <w:spacing w:line="300" w:lineRule="auto"/>
        <w:ind w:left="357" w:hanging="357"/>
        <w:jc w:val="both"/>
        <w:rPr>
          <w:rFonts w:cstheme="minorHAnsi"/>
        </w:rPr>
      </w:pPr>
      <w:r w:rsidRPr="005A4DE8">
        <w:rPr>
          <w:rFonts w:cstheme="minorHAnsi"/>
        </w:rPr>
        <w:t xml:space="preserve">zwanym dalej </w:t>
      </w:r>
      <w:r w:rsidRPr="005A4DE8">
        <w:rPr>
          <w:rFonts w:cstheme="minorHAnsi"/>
          <w:b/>
        </w:rPr>
        <w:t>Wynajmującym</w:t>
      </w:r>
    </w:p>
    <w:p w14:paraId="43666676" w14:textId="77777777" w:rsidR="00F12F33" w:rsidRPr="005A4DE8" w:rsidRDefault="00F12F33" w:rsidP="005A4DE8">
      <w:pPr>
        <w:spacing w:line="300" w:lineRule="auto"/>
        <w:ind w:left="357" w:hanging="357"/>
        <w:jc w:val="both"/>
        <w:rPr>
          <w:rFonts w:cstheme="minorHAnsi"/>
        </w:rPr>
      </w:pPr>
      <w:r w:rsidRPr="005A4DE8">
        <w:rPr>
          <w:rFonts w:cstheme="minorHAnsi"/>
        </w:rPr>
        <w:t>a</w:t>
      </w:r>
    </w:p>
    <w:p w14:paraId="4A758912" w14:textId="77777777" w:rsidR="00F12F33" w:rsidRPr="005A4DE8" w:rsidRDefault="00F12F33" w:rsidP="005A4DE8">
      <w:pPr>
        <w:spacing w:line="300" w:lineRule="auto"/>
        <w:ind w:left="357" w:hanging="357"/>
        <w:jc w:val="both"/>
        <w:rPr>
          <w:rFonts w:cstheme="minorHAnsi"/>
        </w:rPr>
      </w:pPr>
      <w:permStart w:id="478352445" w:edGrp="everyone"/>
      <w:r w:rsidRPr="005A4DE8">
        <w:rPr>
          <w:rFonts w:cstheme="minorHAnsi"/>
          <w:b/>
          <w:i/>
        </w:rPr>
        <w:t>dane kontrahenta.</w:t>
      </w:r>
      <w:permEnd w:id="478352445"/>
      <w:r w:rsidRPr="005A4DE8">
        <w:rPr>
          <w:rFonts w:cstheme="minorHAnsi"/>
        </w:rPr>
        <w:t xml:space="preserve">, </w:t>
      </w:r>
    </w:p>
    <w:p w14:paraId="1A1846F7" w14:textId="77777777" w:rsidR="00D94787" w:rsidRPr="005A4DE8" w:rsidRDefault="00D94787" w:rsidP="005A4DE8">
      <w:pPr>
        <w:spacing w:after="0" w:line="300" w:lineRule="auto"/>
        <w:ind w:left="357" w:hanging="357"/>
        <w:jc w:val="both"/>
        <w:rPr>
          <w:rFonts w:cstheme="minorHAnsi"/>
        </w:rPr>
      </w:pPr>
      <w:r w:rsidRPr="005A4DE8">
        <w:rPr>
          <w:rFonts w:cstheme="minorHAnsi"/>
        </w:rPr>
        <w:t>zwanymi w dalszej części umowy łącznie „Stronami”,</w:t>
      </w:r>
    </w:p>
    <w:p w14:paraId="306739E3" w14:textId="77777777" w:rsidR="00F12F33" w:rsidRPr="005A4DE8" w:rsidRDefault="00F12F33" w:rsidP="005A4DE8">
      <w:pPr>
        <w:spacing w:line="300" w:lineRule="auto"/>
        <w:ind w:left="357" w:hanging="357"/>
        <w:jc w:val="both"/>
        <w:rPr>
          <w:rFonts w:cstheme="minorHAnsi"/>
        </w:rPr>
      </w:pPr>
      <w:r w:rsidRPr="005A4DE8">
        <w:rPr>
          <w:rFonts w:cstheme="minorHAnsi"/>
        </w:rPr>
        <w:t xml:space="preserve">zwanym dalej </w:t>
      </w:r>
      <w:r w:rsidRPr="005A4DE8">
        <w:rPr>
          <w:rFonts w:cstheme="minorHAnsi"/>
          <w:b/>
        </w:rPr>
        <w:t>Najemcą</w:t>
      </w:r>
      <w:r w:rsidRPr="005A4DE8">
        <w:rPr>
          <w:rFonts w:cstheme="minorHAnsi"/>
        </w:rPr>
        <w:t>, została zawarta umowa najmu o następującej treści:</w:t>
      </w:r>
    </w:p>
    <w:p w14:paraId="0324903C" w14:textId="77777777" w:rsidR="00F12F33" w:rsidRPr="005A4DE8" w:rsidRDefault="00F12F33" w:rsidP="005A4DE8">
      <w:pPr>
        <w:spacing w:line="300" w:lineRule="auto"/>
        <w:ind w:left="357" w:hanging="357"/>
        <w:jc w:val="center"/>
        <w:rPr>
          <w:rFonts w:cstheme="minorHAnsi"/>
          <w:b/>
        </w:rPr>
      </w:pPr>
      <w:r w:rsidRPr="005A4DE8">
        <w:rPr>
          <w:rFonts w:cstheme="minorHAnsi"/>
          <w:b/>
        </w:rPr>
        <w:t>§ 1</w:t>
      </w:r>
    </w:p>
    <w:p w14:paraId="2CBE0E50" w14:textId="77777777" w:rsidR="00F12F33" w:rsidRPr="005A4DE8" w:rsidRDefault="00F12F33" w:rsidP="005A4DE8">
      <w:pPr>
        <w:numPr>
          <w:ilvl w:val="0"/>
          <w:numId w:val="1"/>
        </w:numPr>
        <w:spacing w:line="300" w:lineRule="auto"/>
        <w:ind w:left="357" w:hanging="357"/>
        <w:contextualSpacing/>
        <w:jc w:val="both"/>
        <w:rPr>
          <w:rFonts w:cstheme="minorHAnsi"/>
        </w:rPr>
      </w:pPr>
      <w:r w:rsidRPr="005A4DE8">
        <w:rPr>
          <w:rFonts w:cstheme="minorHAnsi"/>
        </w:rPr>
        <w:t xml:space="preserve">Przedmiotem najmu jest </w:t>
      </w:r>
      <w:permStart w:id="1039142833" w:edGrp="everyone"/>
      <w:r w:rsidR="00F46709" w:rsidRPr="005A4DE8">
        <w:rPr>
          <w:rFonts w:cstheme="minorHAnsi"/>
        </w:rPr>
        <w:t>np. część korytarza</w:t>
      </w:r>
      <w:r w:rsidRPr="005A4DE8">
        <w:rPr>
          <w:rFonts w:cstheme="minorHAnsi"/>
          <w:b/>
          <w:i/>
        </w:rPr>
        <w:t xml:space="preserve"> </w:t>
      </w:r>
      <w:permEnd w:id="1039142833"/>
      <w:r w:rsidR="00F46709" w:rsidRPr="005A4DE8">
        <w:rPr>
          <w:rFonts w:cstheme="minorHAnsi"/>
        </w:rPr>
        <w:t xml:space="preserve"> </w:t>
      </w:r>
      <w:r w:rsidRPr="005A4DE8">
        <w:rPr>
          <w:rFonts w:cstheme="minorHAnsi"/>
        </w:rPr>
        <w:t xml:space="preserve">o powierzchni </w:t>
      </w:r>
      <w:permStart w:id="634873116" w:edGrp="everyone"/>
      <w:r w:rsidRPr="005A4DE8">
        <w:rPr>
          <w:rFonts w:cstheme="minorHAnsi"/>
          <w:b/>
          <w:i/>
        </w:rPr>
        <w:t>powierzchnia</w:t>
      </w:r>
      <w:permEnd w:id="634873116"/>
      <w:r w:rsidRPr="005A4DE8">
        <w:rPr>
          <w:rFonts w:cstheme="minorHAnsi"/>
        </w:rPr>
        <w:t xml:space="preserve"> m</w:t>
      </w:r>
      <w:r w:rsidRPr="005A4DE8">
        <w:rPr>
          <w:rFonts w:cstheme="minorHAnsi"/>
          <w:vertAlign w:val="superscript"/>
        </w:rPr>
        <w:t>2</w:t>
      </w:r>
      <w:r w:rsidRPr="005A4DE8">
        <w:rPr>
          <w:rFonts w:cstheme="minorHAnsi"/>
        </w:rPr>
        <w:t xml:space="preserve"> znajdująca</w:t>
      </w:r>
      <w:r w:rsidR="00F46709" w:rsidRPr="005A4DE8">
        <w:rPr>
          <w:rFonts w:cstheme="minorHAnsi"/>
        </w:rPr>
        <w:t>/y</w:t>
      </w:r>
      <w:r w:rsidRPr="005A4DE8">
        <w:rPr>
          <w:rFonts w:cstheme="minorHAnsi"/>
        </w:rPr>
        <w:t xml:space="preserve"> się w budynku Wynajmującego przy ulicy </w:t>
      </w:r>
      <w:permStart w:id="508387678" w:edGrp="everyone"/>
      <w:r w:rsidRPr="005A4DE8">
        <w:rPr>
          <w:rFonts w:cstheme="minorHAnsi"/>
          <w:b/>
          <w:i/>
        </w:rPr>
        <w:t>nazwa ulicy</w:t>
      </w:r>
      <w:permEnd w:id="508387678"/>
      <w:r w:rsidRPr="005A4DE8">
        <w:rPr>
          <w:rFonts w:cstheme="minorHAnsi"/>
        </w:rPr>
        <w:t>, położonym na nieruchomości będącej we władaniu Wynajmującego, zwana dalej „</w:t>
      </w:r>
      <w:r w:rsidR="00F46709" w:rsidRPr="005A4DE8">
        <w:rPr>
          <w:rFonts w:cstheme="minorHAnsi"/>
          <w:b/>
        </w:rPr>
        <w:t>Przedmiotem Najmu</w:t>
      </w:r>
      <w:r w:rsidRPr="005A4DE8">
        <w:rPr>
          <w:rFonts w:cstheme="minorHAnsi"/>
        </w:rPr>
        <w:t xml:space="preserve">”. </w:t>
      </w:r>
    </w:p>
    <w:p w14:paraId="1237D59B" w14:textId="77777777" w:rsidR="00F12F33" w:rsidRPr="005A4DE8" w:rsidRDefault="00F12F33" w:rsidP="005A4DE8">
      <w:pPr>
        <w:numPr>
          <w:ilvl w:val="0"/>
          <w:numId w:val="1"/>
        </w:numPr>
        <w:spacing w:line="300" w:lineRule="auto"/>
        <w:ind w:left="357" w:hanging="357"/>
        <w:contextualSpacing/>
        <w:jc w:val="both"/>
        <w:rPr>
          <w:rFonts w:cstheme="minorHAnsi"/>
        </w:rPr>
      </w:pPr>
      <w:r w:rsidRPr="005A4DE8">
        <w:rPr>
          <w:rFonts w:cstheme="minorHAnsi"/>
        </w:rPr>
        <w:t xml:space="preserve">Strony zgodnie oświadczają, iż Wynajmujący zobowiązuje się oddać </w:t>
      </w:r>
      <w:r w:rsidR="00F46709" w:rsidRPr="005A4DE8">
        <w:rPr>
          <w:rFonts w:cstheme="minorHAnsi"/>
        </w:rPr>
        <w:t>Przedmiot Najmu</w:t>
      </w:r>
      <w:r w:rsidRPr="005A4DE8">
        <w:rPr>
          <w:rFonts w:cstheme="minorHAnsi"/>
        </w:rPr>
        <w:t xml:space="preserve"> </w:t>
      </w:r>
      <w:r w:rsidR="00212F3F" w:rsidRPr="005A4DE8">
        <w:rPr>
          <w:rFonts w:cstheme="minorHAnsi"/>
        </w:rPr>
        <w:br/>
      </w:r>
      <w:r w:rsidRPr="005A4DE8">
        <w:rPr>
          <w:rFonts w:cstheme="minorHAnsi"/>
        </w:rPr>
        <w:t xml:space="preserve">w najem Najemcy do korzystania na cele </w:t>
      </w:r>
      <w:r w:rsidR="00F302A7" w:rsidRPr="005A4DE8">
        <w:rPr>
          <w:rFonts w:cstheme="minorHAnsi"/>
        </w:rPr>
        <w:t xml:space="preserve">związane z </w:t>
      </w:r>
      <w:r w:rsidR="00F46709" w:rsidRPr="005A4DE8">
        <w:rPr>
          <w:rFonts w:cstheme="minorHAnsi"/>
        </w:rPr>
        <w:t>posadowieniem automatu z żywnością i napojami</w:t>
      </w:r>
      <w:r w:rsidRPr="005A4DE8">
        <w:rPr>
          <w:rFonts w:cstheme="minorHAnsi"/>
        </w:rPr>
        <w:t xml:space="preserve">. </w:t>
      </w:r>
    </w:p>
    <w:p w14:paraId="030A4AD1" w14:textId="77777777" w:rsidR="00F12F33" w:rsidRPr="005A4DE8" w:rsidRDefault="00F46709" w:rsidP="005A4DE8">
      <w:pPr>
        <w:numPr>
          <w:ilvl w:val="0"/>
          <w:numId w:val="1"/>
        </w:numPr>
        <w:spacing w:line="300" w:lineRule="auto"/>
        <w:ind w:left="357" w:hanging="357"/>
        <w:contextualSpacing/>
        <w:jc w:val="both"/>
        <w:rPr>
          <w:rFonts w:cstheme="minorHAnsi"/>
        </w:rPr>
      </w:pPr>
      <w:r w:rsidRPr="005A4DE8">
        <w:rPr>
          <w:rFonts w:cstheme="minorHAnsi"/>
        </w:rPr>
        <w:t>Najemca oświadcza, iż zobowiązuje się do sprzedaży produktów w automacie, które</w:t>
      </w:r>
      <w:r w:rsidR="00F12F33" w:rsidRPr="005A4DE8">
        <w:rPr>
          <w:rFonts w:cstheme="minorHAnsi"/>
        </w:rPr>
        <w:t xml:space="preserve"> </w:t>
      </w:r>
      <w:r w:rsidRPr="005A4DE8">
        <w:rPr>
          <w:rFonts w:cstheme="minorHAnsi"/>
        </w:rPr>
        <w:t>będą</w:t>
      </w:r>
      <w:r w:rsidR="00F12F33" w:rsidRPr="005A4DE8">
        <w:rPr>
          <w:rFonts w:cstheme="minorHAnsi"/>
        </w:rPr>
        <w:t xml:space="preserve"> zgodnie z zaleceniami określonymi w ustawie z dnia 25 sierpnia 2006 o bezpieczeństwie żywienia i żywności </w:t>
      </w:r>
      <w:r w:rsidRPr="005A4DE8">
        <w:rPr>
          <w:rFonts w:cstheme="minorHAnsi"/>
        </w:rPr>
        <w:t xml:space="preserve">i </w:t>
      </w:r>
      <w:r w:rsidR="00F12F33" w:rsidRPr="005A4DE8">
        <w:rPr>
          <w:rFonts w:cstheme="minorHAnsi"/>
        </w:rPr>
        <w:t>Zarządzen</w:t>
      </w:r>
      <w:r w:rsidRPr="005A4DE8">
        <w:rPr>
          <w:rFonts w:cstheme="minorHAnsi"/>
        </w:rPr>
        <w:t>iem Nr 6244/2014 Prezydenta  m.</w:t>
      </w:r>
      <w:r w:rsidR="00F12F33" w:rsidRPr="005A4DE8">
        <w:rPr>
          <w:rFonts w:cstheme="minorHAnsi"/>
        </w:rPr>
        <w:t xml:space="preserve">st. Warszawy z dnia 27 czerwca 2014 r w sprawie organizacji żywienia w przedszkolach i szkołach dla których organem prowadzącym jest m. st. Warszawa. </w:t>
      </w:r>
      <w:r w:rsidR="00F302A7" w:rsidRPr="005A4DE8">
        <w:rPr>
          <w:rFonts w:cstheme="minorHAnsi"/>
        </w:rPr>
        <w:t xml:space="preserve">Sprzedaż artykułów </w:t>
      </w:r>
      <w:r w:rsidRPr="005A4DE8">
        <w:rPr>
          <w:rFonts w:cstheme="minorHAnsi"/>
        </w:rPr>
        <w:t>z automatu</w:t>
      </w:r>
      <w:r w:rsidR="00F302A7" w:rsidRPr="005A4DE8">
        <w:rPr>
          <w:rFonts w:cstheme="minorHAnsi"/>
        </w:rPr>
        <w:t xml:space="preserve"> musi być zgodna z powszechnie obowiązującymi przepisami prawa, uwzgledniającymi wiek uczniów. </w:t>
      </w:r>
    </w:p>
    <w:p w14:paraId="3CE4ED8C" w14:textId="77777777" w:rsidR="005B4851" w:rsidRPr="005A4DE8" w:rsidRDefault="00F302A7" w:rsidP="005A4DE8">
      <w:pPr>
        <w:numPr>
          <w:ilvl w:val="0"/>
          <w:numId w:val="1"/>
        </w:numPr>
        <w:spacing w:after="0" w:line="300" w:lineRule="auto"/>
        <w:ind w:left="357" w:hanging="357"/>
        <w:jc w:val="both"/>
        <w:rPr>
          <w:rFonts w:cstheme="minorHAnsi"/>
        </w:rPr>
      </w:pPr>
      <w:r w:rsidRPr="005A4DE8">
        <w:rPr>
          <w:rFonts w:cstheme="minorHAnsi"/>
        </w:rPr>
        <w:t>Zakazana jest sprzedaż</w:t>
      </w:r>
      <w:r w:rsidR="005B4851" w:rsidRPr="005A4DE8">
        <w:rPr>
          <w:rFonts w:cstheme="minorHAnsi"/>
        </w:rPr>
        <w:t>:</w:t>
      </w:r>
    </w:p>
    <w:p w14:paraId="3579E17D" w14:textId="77777777" w:rsidR="005B4851" w:rsidRPr="005A4DE8" w:rsidRDefault="00F302A7" w:rsidP="005A4DE8">
      <w:pPr>
        <w:pStyle w:val="Akapitzlist"/>
        <w:numPr>
          <w:ilvl w:val="0"/>
          <w:numId w:val="7"/>
        </w:numPr>
        <w:spacing w:line="300" w:lineRule="auto"/>
        <w:ind w:left="714" w:hanging="357"/>
        <w:jc w:val="both"/>
        <w:rPr>
          <w:rFonts w:cstheme="minorHAnsi"/>
        </w:rPr>
      </w:pPr>
      <w:r w:rsidRPr="005A4DE8">
        <w:rPr>
          <w:rFonts w:cstheme="minorHAnsi"/>
        </w:rPr>
        <w:t>tytoniu,</w:t>
      </w:r>
    </w:p>
    <w:p w14:paraId="1FCC49C9" w14:textId="77777777" w:rsidR="005B4851" w:rsidRPr="005A4DE8" w:rsidRDefault="005B4851" w:rsidP="005A4DE8">
      <w:pPr>
        <w:pStyle w:val="Akapitzlist"/>
        <w:numPr>
          <w:ilvl w:val="0"/>
          <w:numId w:val="7"/>
        </w:numPr>
        <w:spacing w:line="300" w:lineRule="auto"/>
        <w:ind w:left="714" w:hanging="357"/>
        <w:jc w:val="both"/>
        <w:rPr>
          <w:rFonts w:cstheme="minorHAnsi"/>
        </w:rPr>
      </w:pPr>
      <w:r w:rsidRPr="005A4DE8">
        <w:rPr>
          <w:rFonts w:cstheme="minorHAnsi"/>
        </w:rPr>
        <w:t xml:space="preserve">alkoholu, </w:t>
      </w:r>
    </w:p>
    <w:p w14:paraId="7B376188" w14:textId="77777777" w:rsidR="005B4851" w:rsidRPr="005A4DE8" w:rsidRDefault="00F302A7" w:rsidP="005A4DE8">
      <w:pPr>
        <w:pStyle w:val="Akapitzlist"/>
        <w:numPr>
          <w:ilvl w:val="0"/>
          <w:numId w:val="7"/>
        </w:numPr>
        <w:spacing w:line="300" w:lineRule="auto"/>
        <w:ind w:left="714" w:hanging="357"/>
        <w:jc w:val="both"/>
        <w:rPr>
          <w:rFonts w:cstheme="minorHAnsi"/>
        </w:rPr>
      </w:pPr>
      <w:r w:rsidRPr="005A4DE8">
        <w:rPr>
          <w:rFonts w:cstheme="minorHAnsi"/>
        </w:rPr>
        <w:t>innych produktów, które nie są przeznaczone dla uczniów (niepełnoletnich osób)</w:t>
      </w:r>
      <w:r w:rsidR="00F46709" w:rsidRPr="005A4DE8">
        <w:rPr>
          <w:rFonts w:cstheme="minorHAnsi"/>
        </w:rPr>
        <w:t>,</w:t>
      </w:r>
      <w:r w:rsidR="005B4851" w:rsidRPr="005A4DE8">
        <w:rPr>
          <w:rFonts w:cstheme="minorHAnsi"/>
        </w:rPr>
        <w:t xml:space="preserve"> </w:t>
      </w:r>
    </w:p>
    <w:p w14:paraId="16A5A37B" w14:textId="77777777" w:rsidR="00F46709" w:rsidRPr="005A4DE8" w:rsidRDefault="00F46709" w:rsidP="005A4DE8">
      <w:pPr>
        <w:pStyle w:val="Akapitzlist"/>
        <w:numPr>
          <w:ilvl w:val="0"/>
          <w:numId w:val="7"/>
        </w:numPr>
        <w:spacing w:line="300" w:lineRule="auto"/>
        <w:ind w:left="714" w:hanging="357"/>
        <w:jc w:val="both"/>
        <w:rPr>
          <w:rFonts w:cstheme="minorHAnsi"/>
        </w:rPr>
      </w:pPr>
      <w:r w:rsidRPr="005A4DE8">
        <w:rPr>
          <w:rFonts w:cstheme="minorHAnsi"/>
        </w:rPr>
        <w:t>produktów po upływie terminu przydatności do spożycia,</w:t>
      </w:r>
    </w:p>
    <w:p w14:paraId="6B7D6FEF" w14:textId="77777777" w:rsidR="00F302A7" w:rsidRPr="005A4DE8" w:rsidRDefault="005B4851" w:rsidP="005A4DE8">
      <w:pPr>
        <w:pStyle w:val="Akapitzlist"/>
        <w:numPr>
          <w:ilvl w:val="0"/>
          <w:numId w:val="7"/>
        </w:numPr>
        <w:spacing w:line="300" w:lineRule="auto"/>
        <w:ind w:left="714" w:hanging="357"/>
        <w:jc w:val="both"/>
        <w:rPr>
          <w:rFonts w:cstheme="minorHAnsi"/>
        </w:rPr>
      </w:pPr>
      <w:r w:rsidRPr="005A4DE8">
        <w:rPr>
          <w:rFonts w:cstheme="minorHAnsi"/>
        </w:rPr>
        <w:t>innych produktów sprzecznych z dobrymi obyczajami, naruszających godność człowieka lub dyskryminujących z jakiegokolwiek powodu</w:t>
      </w:r>
      <w:r w:rsidR="00F302A7" w:rsidRPr="005A4DE8">
        <w:rPr>
          <w:rFonts w:cstheme="minorHAnsi"/>
        </w:rPr>
        <w:t xml:space="preserve">. </w:t>
      </w:r>
    </w:p>
    <w:p w14:paraId="463C2440" w14:textId="77777777" w:rsidR="00F46709" w:rsidRPr="005A4DE8" w:rsidRDefault="00F46709" w:rsidP="005A4DE8">
      <w:pPr>
        <w:pStyle w:val="Akapitzlist"/>
        <w:numPr>
          <w:ilvl w:val="0"/>
          <w:numId w:val="1"/>
        </w:numPr>
        <w:spacing w:line="300" w:lineRule="auto"/>
        <w:ind w:left="357" w:hanging="357"/>
        <w:jc w:val="both"/>
        <w:rPr>
          <w:rFonts w:cstheme="minorHAnsi"/>
        </w:rPr>
      </w:pPr>
      <w:r w:rsidRPr="005A4DE8">
        <w:rPr>
          <w:rFonts w:cstheme="minorHAnsi"/>
        </w:rPr>
        <w:t xml:space="preserve">Strony ustalają, iż odpowiedzialność za sprzedawane produkty w automatach z żywnością jak i za prawidłowe wydawanie produktów z automatu ponosi Najemca. </w:t>
      </w:r>
    </w:p>
    <w:p w14:paraId="0C4791FB" w14:textId="77777777" w:rsidR="00F12F33" w:rsidRPr="005A4DE8" w:rsidRDefault="00F12F33" w:rsidP="005A4DE8">
      <w:pPr>
        <w:spacing w:line="300" w:lineRule="auto"/>
        <w:ind w:left="357" w:hanging="357"/>
        <w:jc w:val="center"/>
        <w:rPr>
          <w:rFonts w:cstheme="minorHAnsi"/>
          <w:b/>
        </w:rPr>
      </w:pPr>
      <w:r w:rsidRPr="005A4DE8">
        <w:rPr>
          <w:rFonts w:cstheme="minorHAnsi"/>
          <w:b/>
        </w:rPr>
        <w:t>§ 2</w:t>
      </w:r>
    </w:p>
    <w:p w14:paraId="1DB62C21" w14:textId="5CAEF38F" w:rsidR="00F12F33" w:rsidRPr="005A4DE8" w:rsidRDefault="00AB322A" w:rsidP="005A4DE8">
      <w:pPr>
        <w:pStyle w:val="Akapitzlist"/>
        <w:numPr>
          <w:ilvl w:val="0"/>
          <w:numId w:val="3"/>
        </w:numPr>
        <w:spacing w:after="0" w:line="300" w:lineRule="auto"/>
        <w:ind w:left="357" w:hanging="357"/>
        <w:jc w:val="both"/>
        <w:rPr>
          <w:rFonts w:cstheme="minorHAnsi"/>
        </w:rPr>
      </w:pPr>
      <w:r w:rsidRPr="005A4DE8">
        <w:rPr>
          <w:rFonts w:cstheme="minorHAnsi"/>
        </w:rPr>
        <w:t>Umowa najmu zostaje zawarta na czas określony tj. [</w:t>
      </w:r>
      <w:r w:rsidRPr="005A4DE8">
        <w:rPr>
          <w:rFonts w:cstheme="minorHAnsi"/>
          <w:highlight w:val="yellow"/>
        </w:rPr>
        <w:t>od data</w:t>
      </w:r>
      <w:r w:rsidRPr="005A4DE8">
        <w:rPr>
          <w:rFonts w:cstheme="minorHAnsi"/>
        </w:rPr>
        <w:t>] od do [</w:t>
      </w:r>
      <w:r w:rsidRPr="005A4DE8">
        <w:rPr>
          <w:rFonts w:cstheme="minorHAnsi"/>
          <w:highlight w:val="yellow"/>
        </w:rPr>
        <w:t>data do</w:t>
      </w:r>
      <w:r w:rsidRPr="005A4DE8">
        <w:rPr>
          <w:rFonts w:cstheme="minorHAnsi"/>
        </w:rPr>
        <w:t>].</w:t>
      </w:r>
    </w:p>
    <w:p w14:paraId="70C7AFEC" w14:textId="77777777" w:rsidR="00F46709" w:rsidRPr="005A4DE8" w:rsidRDefault="00F46709" w:rsidP="005A4DE8">
      <w:pPr>
        <w:pStyle w:val="Akapitzlist"/>
        <w:numPr>
          <w:ilvl w:val="0"/>
          <w:numId w:val="3"/>
        </w:numPr>
        <w:spacing w:after="0" w:line="300" w:lineRule="auto"/>
        <w:ind w:left="357" w:hanging="357"/>
        <w:jc w:val="both"/>
        <w:rPr>
          <w:rFonts w:cstheme="minorHAnsi"/>
        </w:rPr>
      </w:pPr>
      <w:r w:rsidRPr="005A4DE8">
        <w:rPr>
          <w:rFonts w:cstheme="minorHAnsi"/>
        </w:rPr>
        <w:t xml:space="preserve">Strony ustalają, iż z uczniowie i pracownicy Wynajmującego mogą korzystać z automatu </w:t>
      </w:r>
      <w:r w:rsidR="00212F3F" w:rsidRPr="005A4DE8">
        <w:rPr>
          <w:rFonts w:cstheme="minorHAnsi"/>
        </w:rPr>
        <w:br/>
      </w:r>
      <w:r w:rsidRPr="005A4DE8">
        <w:rPr>
          <w:rFonts w:cstheme="minorHAnsi"/>
        </w:rPr>
        <w:t xml:space="preserve">z żywnością w dniach i godzinach </w:t>
      </w:r>
      <w:r w:rsidR="001E6A4B" w:rsidRPr="005A4DE8">
        <w:rPr>
          <w:rFonts w:cstheme="minorHAnsi"/>
        </w:rPr>
        <w:t xml:space="preserve">pracy </w:t>
      </w:r>
      <w:r w:rsidRPr="005A4DE8">
        <w:rPr>
          <w:rFonts w:cstheme="minorHAnsi"/>
        </w:rPr>
        <w:t xml:space="preserve">Wynajmującego. </w:t>
      </w:r>
    </w:p>
    <w:p w14:paraId="37B4EAF1" w14:textId="77777777" w:rsidR="00F46709" w:rsidRPr="005A4DE8" w:rsidRDefault="001E6A4B" w:rsidP="005A4DE8">
      <w:pPr>
        <w:pStyle w:val="Akapitzlist"/>
        <w:numPr>
          <w:ilvl w:val="0"/>
          <w:numId w:val="3"/>
        </w:numPr>
        <w:spacing w:line="300" w:lineRule="auto"/>
        <w:ind w:left="357" w:hanging="357"/>
        <w:jc w:val="both"/>
        <w:rPr>
          <w:rFonts w:cstheme="minorHAnsi"/>
        </w:rPr>
      </w:pPr>
      <w:r w:rsidRPr="005A4DE8">
        <w:rPr>
          <w:rFonts w:cstheme="minorHAnsi"/>
        </w:rPr>
        <w:t>Najemca</w:t>
      </w:r>
      <w:r w:rsidR="00F46709" w:rsidRPr="005A4DE8">
        <w:rPr>
          <w:rFonts w:cstheme="minorHAnsi"/>
        </w:rPr>
        <w:t xml:space="preserve"> w dniach i godzinach pracy </w:t>
      </w:r>
      <w:r w:rsidRPr="005A4DE8">
        <w:rPr>
          <w:rFonts w:cstheme="minorHAnsi"/>
        </w:rPr>
        <w:t xml:space="preserve">Wynajmującego </w:t>
      </w:r>
      <w:r w:rsidR="00F46709" w:rsidRPr="005A4DE8">
        <w:rPr>
          <w:rFonts w:cstheme="minorHAnsi"/>
        </w:rPr>
        <w:t xml:space="preserve">jest uprawniony do uzupełnienia produktów w automacie z żywnością. </w:t>
      </w:r>
    </w:p>
    <w:p w14:paraId="32A60348" w14:textId="77777777" w:rsidR="00F12F33" w:rsidRPr="005A4DE8" w:rsidRDefault="00F12F33" w:rsidP="005A4DE8">
      <w:pPr>
        <w:spacing w:line="300" w:lineRule="auto"/>
        <w:ind w:left="357" w:hanging="357"/>
        <w:jc w:val="center"/>
        <w:rPr>
          <w:rFonts w:cstheme="minorHAnsi"/>
          <w:b/>
        </w:rPr>
      </w:pPr>
      <w:r w:rsidRPr="005A4DE8">
        <w:rPr>
          <w:rFonts w:cstheme="minorHAnsi"/>
          <w:b/>
        </w:rPr>
        <w:lastRenderedPageBreak/>
        <w:t xml:space="preserve">§ </w:t>
      </w:r>
      <w:r w:rsidR="00AB322A" w:rsidRPr="005A4DE8">
        <w:rPr>
          <w:rFonts w:cstheme="minorHAnsi"/>
          <w:b/>
        </w:rPr>
        <w:t>3</w:t>
      </w:r>
    </w:p>
    <w:p w14:paraId="25D8B1EE" w14:textId="77777777" w:rsidR="00F12F33" w:rsidRPr="005A4DE8" w:rsidRDefault="00F12F33" w:rsidP="005A4DE8">
      <w:pPr>
        <w:numPr>
          <w:ilvl w:val="0"/>
          <w:numId w:val="4"/>
        </w:numPr>
        <w:spacing w:line="300" w:lineRule="auto"/>
        <w:ind w:left="357" w:hanging="357"/>
        <w:contextualSpacing/>
        <w:jc w:val="both"/>
        <w:rPr>
          <w:rFonts w:cstheme="minorHAnsi"/>
        </w:rPr>
      </w:pPr>
      <w:r w:rsidRPr="005A4DE8">
        <w:rPr>
          <w:rFonts w:cstheme="minorHAnsi"/>
        </w:rPr>
        <w:t xml:space="preserve">Najemca zobowiązuje się do uiszczenia </w:t>
      </w:r>
      <w:r w:rsidR="00F46709" w:rsidRPr="005A4DE8">
        <w:rPr>
          <w:rFonts w:cstheme="minorHAnsi"/>
        </w:rPr>
        <w:t xml:space="preserve">miesięcznego </w:t>
      </w:r>
      <w:r w:rsidRPr="005A4DE8">
        <w:rPr>
          <w:rFonts w:cstheme="minorHAnsi"/>
        </w:rPr>
        <w:t>czynszu najmu</w:t>
      </w:r>
      <w:r w:rsidR="00F46709" w:rsidRPr="005A4DE8">
        <w:rPr>
          <w:rFonts w:cstheme="minorHAnsi"/>
        </w:rPr>
        <w:t xml:space="preserve"> </w:t>
      </w:r>
      <w:r w:rsidRPr="005A4DE8">
        <w:rPr>
          <w:rFonts w:cstheme="minorHAnsi"/>
        </w:rPr>
        <w:t xml:space="preserve">w wysokości </w:t>
      </w:r>
      <w:permStart w:id="1577989242" w:edGrp="everyone"/>
      <w:r w:rsidRPr="005A4DE8">
        <w:rPr>
          <w:rFonts w:cstheme="minorHAnsi"/>
          <w:b/>
          <w:i/>
        </w:rPr>
        <w:t>kwota brutto</w:t>
      </w:r>
      <w:r w:rsidRPr="005A4DE8">
        <w:rPr>
          <w:rFonts w:cstheme="minorHAnsi"/>
        </w:rPr>
        <w:t xml:space="preserve"> </w:t>
      </w:r>
      <w:permEnd w:id="1577989242"/>
      <w:r w:rsidRPr="005A4DE8">
        <w:rPr>
          <w:rFonts w:cstheme="minorHAnsi"/>
        </w:rPr>
        <w:t xml:space="preserve">złotych brutto, tj. </w:t>
      </w:r>
      <w:permStart w:id="2112691081" w:edGrp="everyone"/>
      <w:r w:rsidRPr="005A4DE8">
        <w:rPr>
          <w:rFonts w:cstheme="minorHAnsi"/>
          <w:b/>
          <w:bCs/>
          <w:i/>
          <w:iCs/>
        </w:rPr>
        <w:t>kwota netto</w:t>
      </w:r>
      <w:r w:rsidRPr="005A4DE8">
        <w:rPr>
          <w:rFonts w:cstheme="minorHAnsi"/>
        </w:rPr>
        <w:t xml:space="preserve"> </w:t>
      </w:r>
      <w:permEnd w:id="2112691081"/>
      <w:r w:rsidRPr="005A4DE8">
        <w:rPr>
          <w:rFonts w:cstheme="minorHAnsi"/>
        </w:rPr>
        <w:t xml:space="preserve">złotych netto plus podatek VAT w wysokości  </w:t>
      </w:r>
      <w:permStart w:id="744047804" w:edGrp="everyone"/>
      <w:r w:rsidRPr="005A4DE8">
        <w:rPr>
          <w:rFonts w:cstheme="minorHAnsi"/>
        </w:rPr>
        <w:t xml:space="preserve">kwota podatku VAT oraz % podatku VAT  zł. </w:t>
      </w:r>
      <w:permEnd w:id="744047804"/>
    </w:p>
    <w:p w14:paraId="052EC9F6" w14:textId="77777777" w:rsidR="00F12F33" w:rsidRPr="005A4DE8" w:rsidRDefault="00F12F33" w:rsidP="005A4DE8">
      <w:pPr>
        <w:numPr>
          <w:ilvl w:val="0"/>
          <w:numId w:val="4"/>
        </w:numPr>
        <w:spacing w:line="300" w:lineRule="auto"/>
        <w:ind w:left="357" w:hanging="357"/>
        <w:contextualSpacing/>
        <w:jc w:val="both"/>
        <w:rPr>
          <w:rFonts w:cstheme="minorHAnsi"/>
        </w:rPr>
      </w:pPr>
      <w:r w:rsidRPr="005A4DE8">
        <w:rPr>
          <w:rFonts w:cstheme="minorHAnsi"/>
        </w:rPr>
        <w:t xml:space="preserve">Czynsz najmu będzie płatny z góry co miesiąc </w:t>
      </w:r>
      <w:r w:rsidR="00AB322A" w:rsidRPr="005A4DE8">
        <w:rPr>
          <w:rFonts w:cstheme="minorHAnsi"/>
        </w:rPr>
        <w:t>w ciągu 14 dni od dnia wystawienia faktury</w:t>
      </w:r>
      <w:r w:rsidRPr="005A4DE8">
        <w:rPr>
          <w:rFonts w:cstheme="minorHAnsi"/>
        </w:rPr>
        <w:t xml:space="preserve"> przez </w:t>
      </w:r>
      <w:permStart w:id="520165227" w:edGrp="everyone"/>
      <w:r w:rsidRPr="005A4DE8">
        <w:rPr>
          <w:rFonts w:cstheme="minorHAnsi"/>
          <w:b/>
          <w:i/>
        </w:rPr>
        <w:t>nazwa placówki oświatowej</w:t>
      </w:r>
      <w:permEnd w:id="520165227"/>
      <w:r w:rsidRPr="005A4DE8">
        <w:rPr>
          <w:rFonts w:cstheme="minorHAnsi"/>
        </w:rPr>
        <w:t xml:space="preserve"> w imieniu Miasta Stołecznego Warszawa na rachunek bankowy o numerze </w:t>
      </w:r>
      <w:permStart w:id="256447022" w:edGrp="everyone"/>
      <w:r w:rsidRPr="005A4DE8">
        <w:rPr>
          <w:rFonts w:cstheme="minorHAnsi"/>
          <w:i/>
        </w:rPr>
        <w:t>numer rachunku bankowego</w:t>
      </w:r>
      <w:permEnd w:id="256447022"/>
      <w:r w:rsidRPr="005A4DE8">
        <w:rPr>
          <w:rFonts w:cstheme="minorHAnsi"/>
        </w:rPr>
        <w:t xml:space="preserve"> prowadzony przez Bank Handlowy w Warszawie S.A, ul. Senatorska 16, 00-923 Warszawa.</w:t>
      </w:r>
    </w:p>
    <w:p w14:paraId="6F069551" w14:textId="77777777" w:rsidR="00F12F33" w:rsidRPr="005A4DE8" w:rsidRDefault="00F12F33" w:rsidP="005A4DE8">
      <w:pPr>
        <w:numPr>
          <w:ilvl w:val="0"/>
          <w:numId w:val="4"/>
        </w:numPr>
        <w:spacing w:line="300" w:lineRule="auto"/>
        <w:ind w:left="357" w:hanging="357"/>
        <w:contextualSpacing/>
        <w:jc w:val="both"/>
        <w:rPr>
          <w:rFonts w:cstheme="minorHAnsi"/>
        </w:rPr>
      </w:pPr>
      <w:r w:rsidRPr="005A4DE8">
        <w:rPr>
          <w:rFonts w:cstheme="minorHAnsi"/>
        </w:rPr>
        <w:t>Kwota czynszu, o której mowa w ust. 1, obejmuje zryczałtowane koszty zużycia przez Najemcę mediów, tj. wody, prądu, ogrzewania, wywóz odpadów, a także zryczałtowane koszty sprzątania.</w:t>
      </w:r>
    </w:p>
    <w:p w14:paraId="6A9B320B" w14:textId="77777777" w:rsidR="008D5EDD" w:rsidRPr="005A4DE8" w:rsidRDefault="008D5EDD" w:rsidP="005A4DE8">
      <w:pPr>
        <w:pStyle w:val="Bezodstpw"/>
        <w:numPr>
          <w:ilvl w:val="0"/>
          <w:numId w:val="4"/>
        </w:numPr>
        <w:spacing w:after="120" w:line="300" w:lineRule="auto"/>
        <w:ind w:left="357" w:hanging="357"/>
        <w:contextualSpacing/>
        <w:jc w:val="both"/>
        <w:rPr>
          <w:rFonts w:asciiTheme="minorHAnsi" w:hAnsiTheme="minorHAnsi" w:cstheme="minorHAnsi"/>
        </w:rPr>
      </w:pPr>
      <w:r w:rsidRPr="005A4DE8">
        <w:rPr>
          <w:rFonts w:asciiTheme="minorHAnsi" w:hAnsiTheme="minorHAnsi" w:cstheme="minorHAnsi"/>
        </w:rPr>
        <w:t>Strony zgodnie oświadczają, że faktury będą wystawiane i odbierane za pośrednictwem Krajowego Systemu e-Faktur (KSeF), zgodnie z obowiązującymi przepisami prawa. Za dzień doręczenia faktury uznaje się dzień przydzielenia jej numeru w KSeF.</w:t>
      </w:r>
    </w:p>
    <w:p w14:paraId="5EDBC64E" w14:textId="77777777" w:rsidR="008D5EDD" w:rsidRPr="005A4DE8" w:rsidRDefault="008D5EDD" w:rsidP="005A4DE8">
      <w:pPr>
        <w:pStyle w:val="Bezodstpw"/>
        <w:numPr>
          <w:ilvl w:val="0"/>
          <w:numId w:val="4"/>
        </w:numPr>
        <w:spacing w:after="120" w:line="300" w:lineRule="auto"/>
        <w:ind w:left="357" w:hanging="357"/>
        <w:contextualSpacing/>
        <w:jc w:val="both"/>
        <w:rPr>
          <w:rFonts w:asciiTheme="minorHAnsi" w:hAnsiTheme="minorHAnsi" w:cstheme="minorHAnsi"/>
        </w:rPr>
      </w:pPr>
      <w:r w:rsidRPr="005A4DE8">
        <w:rPr>
          <w:rFonts w:asciiTheme="minorHAnsi" w:hAnsiTheme="minorHAnsi" w:cstheme="minorHAnsi"/>
        </w:rPr>
        <w:t>W przypadku awarii KSeF, faktury będą tymczasowo przesyłane w formie elektronicznej (PDF) za pośrednictwem poczty elektronicznej na adres e-mail: [</w:t>
      </w:r>
      <w:r w:rsidRPr="005A4DE8">
        <w:rPr>
          <w:rFonts w:asciiTheme="minorHAnsi" w:hAnsiTheme="minorHAnsi" w:cstheme="minorHAnsi"/>
          <w:highlight w:val="lightGray"/>
        </w:rPr>
        <w:t>…………………………..</w:t>
      </w:r>
      <w:r w:rsidRPr="005A4DE8">
        <w:rPr>
          <w:rFonts w:asciiTheme="minorHAnsi" w:hAnsiTheme="minorHAnsi" w:cstheme="minorHAnsi"/>
        </w:rPr>
        <w:t xml:space="preserve">] do czasu uzyskania dostępu do KSeF. </w:t>
      </w:r>
    </w:p>
    <w:p w14:paraId="30539745" w14:textId="77777777" w:rsidR="008D5EDD" w:rsidRPr="005A4DE8" w:rsidRDefault="008D5EDD" w:rsidP="005A4DE8">
      <w:pPr>
        <w:pStyle w:val="Bezodstpw"/>
        <w:numPr>
          <w:ilvl w:val="0"/>
          <w:numId w:val="4"/>
        </w:numPr>
        <w:spacing w:after="120" w:line="300" w:lineRule="auto"/>
        <w:ind w:left="357" w:hanging="357"/>
        <w:contextualSpacing/>
        <w:jc w:val="both"/>
        <w:rPr>
          <w:rFonts w:asciiTheme="minorHAnsi" w:hAnsiTheme="minorHAnsi" w:cstheme="minorHAnsi"/>
        </w:rPr>
      </w:pPr>
      <w:r w:rsidRPr="005A4DE8">
        <w:rPr>
          <w:rFonts w:asciiTheme="minorHAnsi" w:hAnsiTheme="minorHAnsi" w:cstheme="minorHAnsi"/>
        </w:rPr>
        <w:t xml:space="preserve">Za dzień doręczenia faktury uznaje się faktyczny dzień odebrania tej faktury przez Najemcę potwierdzony w sposób automatyczny w momencie wpływu wiadomości na skrzynkę poczty elektronicznej albo dzień przydzielenia jej numeru w KSeF, w zależności, które </w:t>
      </w:r>
      <w:r w:rsidR="002222C9" w:rsidRPr="005A4DE8">
        <w:rPr>
          <w:rFonts w:asciiTheme="minorHAnsi" w:hAnsiTheme="minorHAnsi" w:cstheme="minorHAnsi"/>
        </w:rPr>
        <w:br/>
      </w:r>
      <w:r w:rsidRPr="005A4DE8">
        <w:rPr>
          <w:rFonts w:asciiTheme="minorHAnsi" w:hAnsiTheme="minorHAnsi" w:cstheme="minorHAnsi"/>
        </w:rPr>
        <w:t>z tych zdarzeń nastąpiło wcześniej.</w:t>
      </w:r>
    </w:p>
    <w:p w14:paraId="11DF125A" w14:textId="77777777" w:rsidR="008D5EDD" w:rsidRPr="005A4DE8" w:rsidRDefault="008D5EDD" w:rsidP="005A4DE8">
      <w:pPr>
        <w:pStyle w:val="Bezodstpw"/>
        <w:numPr>
          <w:ilvl w:val="0"/>
          <w:numId w:val="4"/>
        </w:numPr>
        <w:spacing w:after="120" w:line="300" w:lineRule="auto"/>
        <w:ind w:left="357" w:hanging="357"/>
        <w:contextualSpacing/>
        <w:jc w:val="both"/>
        <w:rPr>
          <w:rFonts w:asciiTheme="minorHAnsi" w:hAnsiTheme="minorHAnsi" w:cstheme="minorHAnsi"/>
        </w:rPr>
      </w:pPr>
      <w:r w:rsidRPr="005A4DE8">
        <w:rPr>
          <w:rFonts w:asciiTheme="minorHAnsi" w:hAnsiTheme="minorHAnsi" w:cstheme="minorHAnsi"/>
        </w:rPr>
        <w:t>W przypadku niedostępności KSeF za dzień doręczenia faktury uznaje się dzień przydzielenia jej numeru w KSeF – przez tryb niedostępności KSeF należy rozumieć zarówno niedostępność, o której stanowi przepis art. 106ne ust 4 ustawy o podatku od towarów i usług, a także tryb offline24, o którym stanowią przepisy art. 106nda ust. 1 i 2 ustawy o podatku od towarów i usług.</w:t>
      </w:r>
    </w:p>
    <w:p w14:paraId="7F7EC0A0" w14:textId="40D3995B" w:rsidR="005F7A42" w:rsidRPr="005A4DE8" w:rsidRDefault="00442684" w:rsidP="005A4DE8">
      <w:pPr>
        <w:pStyle w:val="Bezodstpw"/>
        <w:numPr>
          <w:ilvl w:val="0"/>
          <w:numId w:val="4"/>
        </w:numPr>
        <w:spacing w:after="120" w:line="300" w:lineRule="auto"/>
        <w:ind w:left="357" w:hanging="357"/>
        <w:contextualSpacing/>
        <w:jc w:val="both"/>
        <w:rPr>
          <w:rFonts w:asciiTheme="minorHAnsi" w:hAnsiTheme="minorHAnsi" w:cstheme="minorHAnsi"/>
        </w:rPr>
      </w:pPr>
      <w:r w:rsidRPr="005A4DE8">
        <w:rPr>
          <w:rFonts w:asciiTheme="minorHAnsi" w:hAnsiTheme="minorHAnsi" w:cstheme="minorHAnsi"/>
        </w:rPr>
        <w:t xml:space="preserve">Najemca wyraża zgodę na zaliczenie wszelkich ewentualnych nadpłat na poczet przyszłych należności z tytułu umowy najmu. </w:t>
      </w:r>
    </w:p>
    <w:p w14:paraId="3CB0A892" w14:textId="77777777" w:rsidR="00442684" w:rsidRPr="005A4DE8" w:rsidRDefault="00442684" w:rsidP="005A4DE8">
      <w:pPr>
        <w:pStyle w:val="Bezodstpw"/>
        <w:numPr>
          <w:ilvl w:val="0"/>
          <w:numId w:val="4"/>
        </w:numPr>
        <w:spacing w:line="300" w:lineRule="auto"/>
        <w:ind w:left="357" w:hanging="357"/>
        <w:contextualSpacing/>
        <w:jc w:val="both"/>
        <w:rPr>
          <w:rFonts w:asciiTheme="minorHAnsi" w:hAnsiTheme="minorHAnsi" w:cstheme="minorHAnsi"/>
        </w:rPr>
      </w:pPr>
      <w:r w:rsidRPr="005A4DE8">
        <w:rPr>
          <w:rFonts w:asciiTheme="minorHAnsi" w:hAnsiTheme="minorHAnsi" w:cstheme="minorHAnsi"/>
        </w:rPr>
        <w:t>W przypadku</w:t>
      </w:r>
      <w:r w:rsidR="001A51CB" w:rsidRPr="005A4DE8">
        <w:rPr>
          <w:rFonts w:asciiTheme="minorHAnsi" w:hAnsiTheme="minorHAnsi" w:cstheme="minorHAnsi"/>
        </w:rPr>
        <w:t>,</w:t>
      </w:r>
      <w:r w:rsidRPr="005A4DE8">
        <w:rPr>
          <w:rFonts w:asciiTheme="minorHAnsi" w:hAnsiTheme="minorHAnsi" w:cstheme="minorHAnsi"/>
        </w:rPr>
        <w:t xml:space="preserve"> gdy nadpłata powstanie pod koniec okresu obowiązywania umowy, tak że jej zaliczenie na poczet należności z tytułu umowy najmu nie będzie możliwe, kwota nadpłaty zostanie zwrócona na rachunek </w:t>
      </w:r>
      <w:r w:rsidRPr="005A4DE8">
        <w:rPr>
          <w:rFonts w:asciiTheme="minorHAnsi" w:hAnsiTheme="minorHAnsi" w:cstheme="minorHAnsi"/>
          <w:highlight w:val="lightGray"/>
        </w:rPr>
        <w:t>[nr rachunku Najemcy].</w:t>
      </w:r>
    </w:p>
    <w:p w14:paraId="07A8947C" w14:textId="77777777" w:rsidR="00F46709" w:rsidRPr="005A4DE8" w:rsidRDefault="00F46709" w:rsidP="005A4DE8">
      <w:pPr>
        <w:spacing w:line="300" w:lineRule="auto"/>
        <w:ind w:left="357" w:hanging="357"/>
        <w:jc w:val="center"/>
        <w:rPr>
          <w:rFonts w:cstheme="minorHAnsi"/>
          <w:b/>
        </w:rPr>
      </w:pPr>
      <w:r w:rsidRPr="005A4DE8">
        <w:rPr>
          <w:rFonts w:cstheme="minorHAnsi"/>
          <w:b/>
        </w:rPr>
        <w:t>§ 4</w:t>
      </w:r>
    </w:p>
    <w:p w14:paraId="7FC5773A" w14:textId="5EA7615C" w:rsidR="00084755" w:rsidRPr="005A4DE8" w:rsidRDefault="00084755" w:rsidP="005A4DE8">
      <w:pPr>
        <w:pStyle w:val="Akapitzlist"/>
        <w:numPr>
          <w:ilvl w:val="0"/>
          <w:numId w:val="8"/>
        </w:numPr>
        <w:spacing w:line="300" w:lineRule="auto"/>
        <w:ind w:left="357" w:hanging="357"/>
        <w:jc w:val="both"/>
        <w:rPr>
          <w:rFonts w:cstheme="minorHAnsi"/>
        </w:rPr>
      </w:pPr>
      <w:r w:rsidRPr="005A4DE8">
        <w:rPr>
          <w:rFonts w:cstheme="minorHAnsi"/>
        </w:rPr>
        <w:t>Niezależnie od zasad związanych z rozwiązaniem umowy określonych przepisami prawa lub zgodnie z Ogólnymi Warunkami Umowy Najmu określonymi w § 5 poniżej, Wynajmujący może wypowiedzieć umowę z zachowaniem 14 dniowego okresu wypowiedzenia, jeżeli automat z żywnością będzie niesprawny przez okres dłuższy niż 14 dni, mimo wezwania Wynajmującego do wymian</w:t>
      </w:r>
      <w:r w:rsidR="001E21DB" w:rsidRPr="005A4DE8">
        <w:rPr>
          <w:rFonts w:cstheme="minorHAnsi"/>
        </w:rPr>
        <w:t>y</w:t>
      </w:r>
      <w:r w:rsidRPr="005A4DE8">
        <w:rPr>
          <w:rFonts w:cstheme="minorHAnsi"/>
        </w:rPr>
        <w:t xml:space="preserve"> automatu na sprawny lub naprawienia z zachowaniem co najmniej 7 dniowego terminu. </w:t>
      </w:r>
    </w:p>
    <w:p w14:paraId="557BE2AE" w14:textId="77777777" w:rsidR="00084755" w:rsidRPr="005A4DE8" w:rsidRDefault="00084755" w:rsidP="005A4DE8">
      <w:pPr>
        <w:pStyle w:val="Akapitzlist"/>
        <w:numPr>
          <w:ilvl w:val="0"/>
          <w:numId w:val="8"/>
        </w:numPr>
        <w:spacing w:line="300" w:lineRule="auto"/>
        <w:ind w:left="357" w:hanging="357"/>
        <w:jc w:val="both"/>
        <w:rPr>
          <w:rFonts w:cstheme="minorHAnsi"/>
        </w:rPr>
      </w:pPr>
      <w:r w:rsidRPr="005A4DE8">
        <w:rPr>
          <w:rFonts w:cstheme="minorHAnsi"/>
        </w:rPr>
        <w:t xml:space="preserve">Najemca zwalnia Wynajmującego od odpowiedzialności za szkody powstałe w związku </w:t>
      </w:r>
      <w:r w:rsidR="00212F3F" w:rsidRPr="005A4DE8">
        <w:rPr>
          <w:rFonts w:cstheme="minorHAnsi"/>
        </w:rPr>
        <w:br/>
      </w:r>
      <w:r w:rsidRPr="005A4DE8">
        <w:rPr>
          <w:rFonts w:cstheme="minorHAnsi"/>
        </w:rPr>
        <w:t>z zainstalowaniem automatu do żywności, jego eksploatacją oraz działaniem.</w:t>
      </w:r>
    </w:p>
    <w:p w14:paraId="1FFFD8E8" w14:textId="66F6CD2C" w:rsidR="00084755" w:rsidRPr="005A4DE8" w:rsidRDefault="00084755" w:rsidP="005A4DE8">
      <w:pPr>
        <w:pStyle w:val="Akapitzlist"/>
        <w:numPr>
          <w:ilvl w:val="0"/>
          <w:numId w:val="8"/>
        </w:numPr>
        <w:spacing w:after="0" w:line="300" w:lineRule="auto"/>
        <w:ind w:left="357" w:hanging="357"/>
        <w:jc w:val="both"/>
        <w:rPr>
          <w:rFonts w:cstheme="minorHAnsi"/>
        </w:rPr>
      </w:pPr>
      <w:r w:rsidRPr="005A4DE8">
        <w:rPr>
          <w:rFonts w:cstheme="minorHAnsi"/>
        </w:rPr>
        <w:t xml:space="preserve">W przypadku uszkodzenia automatu do żywności z powodu takich zdarzeń jak działanie osób trzecich, pożar lub kradzież, Wynajmujący powiadomi o tym Najemcę bez zbędnej zwłoki, nie później niż w ciągu 7 dni od dnia powzięcia informacji o ww. działaniu. </w:t>
      </w:r>
    </w:p>
    <w:p w14:paraId="3530FEE5" w14:textId="77777777" w:rsidR="00084755" w:rsidRPr="005A4DE8" w:rsidRDefault="00084755" w:rsidP="005A4DE8">
      <w:pPr>
        <w:pStyle w:val="Akapitzlist"/>
        <w:numPr>
          <w:ilvl w:val="0"/>
          <w:numId w:val="8"/>
        </w:numPr>
        <w:spacing w:after="0" w:line="300" w:lineRule="auto"/>
        <w:ind w:left="357" w:hanging="357"/>
        <w:jc w:val="both"/>
        <w:rPr>
          <w:rFonts w:cstheme="minorHAnsi"/>
        </w:rPr>
      </w:pPr>
      <w:r w:rsidRPr="005A4DE8">
        <w:rPr>
          <w:rFonts w:cstheme="minorHAnsi"/>
        </w:rPr>
        <w:t>Strony zgodnie oświadczają, iż automat do żywności jak i przedmioty w nim znajdujące się nie są własnością Wynajmującego i nie mogą być przez niego w szczególności:</w:t>
      </w:r>
    </w:p>
    <w:p w14:paraId="33AF5D07" w14:textId="77777777" w:rsidR="00084755" w:rsidRPr="005A4DE8" w:rsidRDefault="00084755" w:rsidP="005A4DE8">
      <w:pPr>
        <w:pStyle w:val="Akapitzlist"/>
        <w:numPr>
          <w:ilvl w:val="0"/>
          <w:numId w:val="10"/>
        </w:numPr>
        <w:spacing w:line="300" w:lineRule="auto"/>
        <w:ind w:left="714" w:hanging="357"/>
        <w:jc w:val="both"/>
        <w:rPr>
          <w:rFonts w:cstheme="minorHAnsi"/>
        </w:rPr>
      </w:pPr>
      <w:r w:rsidRPr="005A4DE8">
        <w:rPr>
          <w:rFonts w:cstheme="minorHAnsi"/>
        </w:rPr>
        <w:lastRenderedPageBreak/>
        <w:t>używane do sprzedaży produktów innych niż produkty dostarczane przez Najemcę,</w:t>
      </w:r>
    </w:p>
    <w:p w14:paraId="6990941B" w14:textId="77777777" w:rsidR="00084755" w:rsidRPr="005A4DE8" w:rsidRDefault="00084755" w:rsidP="005A4DE8">
      <w:pPr>
        <w:pStyle w:val="Akapitzlist"/>
        <w:numPr>
          <w:ilvl w:val="0"/>
          <w:numId w:val="10"/>
        </w:numPr>
        <w:spacing w:line="300" w:lineRule="auto"/>
        <w:ind w:left="714" w:hanging="357"/>
        <w:jc w:val="both"/>
        <w:rPr>
          <w:rFonts w:cstheme="minorHAnsi"/>
        </w:rPr>
      </w:pPr>
      <w:r w:rsidRPr="005A4DE8">
        <w:rPr>
          <w:rFonts w:cstheme="minorHAnsi"/>
        </w:rPr>
        <w:t>przeniesione w inne miejsce bez zgody Najemcy,</w:t>
      </w:r>
    </w:p>
    <w:p w14:paraId="01E90A9F" w14:textId="05DBD775" w:rsidR="00084755" w:rsidRPr="005A4DE8" w:rsidRDefault="00084755" w:rsidP="005A4DE8">
      <w:pPr>
        <w:pStyle w:val="Akapitzlist"/>
        <w:numPr>
          <w:ilvl w:val="0"/>
          <w:numId w:val="10"/>
        </w:numPr>
        <w:spacing w:line="300" w:lineRule="auto"/>
        <w:ind w:left="714" w:hanging="357"/>
        <w:jc w:val="both"/>
        <w:rPr>
          <w:rFonts w:cstheme="minorHAnsi"/>
        </w:rPr>
      </w:pPr>
      <w:r w:rsidRPr="005A4DE8">
        <w:rPr>
          <w:rFonts w:cstheme="minorHAnsi"/>
        </w:rPr>
        <w:t>zmienione pod względem wyglądu zewnętrznego.</w:t>
      </w:r>
    </w:p>
    <w:p w14:paraId="64492EB5" w14:textId="77777777" w:rsidR="00084755" w:rsidRPr="005A4DE8" w:rsidRDefault="00084755" w:rsidP="005A4DE8">
      <w:pPr>
        <w:pStyle w:val="Akapitzlist"/>
        <w:numPr>
          <w:ilvl w:val="0"/>
          <w:numId w:val="8"/>
        </w:numPr>
        <w:spacing w:line="300" w:lineRule="auto"/>
        <w:ind w:left="357" w:hanging="357"/>
        <w:jc w:val="both"/>
        <w:rPr>
          <w:rFonts w:cstheme="minorHAnsi"/>
        </w:rPr>
      </w:pPr>
      <w:r w:rsidRPr="005A4DE8">
        <w:rPr>
          <w:rFonts w:cstheme="minorHAnsi"/>
        </w:rPr>
        <w:t xml:space="preserve">Wynajmujący zobowiązuje się do zawiadomienia Operatora w przypadku zauważenia nieprawidłowości w działaniu Urządzeń. </w:t>
      </w:r>
    </w:p>
    <w:p w14:paraId="6691B164" w14:textId="77777777" w:rsidR="00F12F33" w:rsidRPr="005A4DE8" w:rsidRDefault="00F12F33" w:rsidP="005A4DE8">
      <w:pPr>
        <w:spacing w:line="300" w:lineRule="auto"/>
        <w:ind w:left="357" w:hanging="357"/>
        <w:jc w:val="center"/>
        <w:rPr>
          <w:rFonts w:cstheme="minorHAnsi"/>
          <w:b/>
        </w:rPr>
      </w:pPr>
      <w:r w:rsidRPr="005A4DE8">
        <w:rPr>
          <w:rFonts w:cstheme="minorHAnsi"/>
          <w:b/>
        </w:rPr>
        <w:t xml:space="preserve">§ </w:t>
      </w:r>
      <w:r w:rsidR="00F46709" w:rsidRPr="005A4DE8">
        <w:rPr>
          <w:rFonts w:cstheme="minorHAnsi"/>
          <w:b/>
        </w:rPr>
        <w:t>5</w:t>
      </w:r>
    </w:p>
    <w:p w14:paraId="7E4F3FC9" w14:textId="77777777" w:rsidR="00AB322A" w:rsidRPr="005A4DE8" w:rsidRDefault="00AB322A" w:rsidP="005A4DE8">
      <w:pPr>
        <w:numPr>
          <w:ilvl w:val="0"/>
          <w:numId w:val="5"/>
        </w:numPr>
        <w:spacing w:line="300" w:lineRule="auto"/>
        <w:ind w:left="357" w:hanging="357"/>
        <w:contextualSpacing/>
        <w:jc w:val="both"/>
        <w:rPr>
          <w:rFonts w:cstheme="minorHAnsi"/>
        </w:rPr>
      </w:pPr>
      <w:r w:rsidRPr="005A4DE8">
        <w:rPr>
          <w:rFonts w:cstheme="minorHAnsi"/>
        </w:rPr>
        <w:t>Integralną częścią umowy są Ogólne warunki umów najmu („OWU”) w brzmieniu stano</w:t>
      </w:r>
      <w:r w:rsidR="00084755" w:rsidRPr="005A4DE8">
        <w:rPr>
          <w:rFonts w:cstheme="minorHAnsi"/>
        </w:rPr>
        <w:t>wiącym załącznik nr 1 do umowy.</w:t>
      </w:r>
    </w:p>
    <w:p w14:paraId="414F08E4" w14:textId="77777777" w:rsidR="00AB322A" w:rsidRPr="005A4DE8" w:rsidRDefault="00AB322A" w:rsidP="005A4DE8">
      <w:pPr>
        <w:numPr>
          <w:ilvl w:val="0"/>
          <w:numId w:val="5"/>
        </w:numPr>
        <w:spacing w:line="300" w:lineRule="auto"/>
        <w:ind w:left="357" w:hanging="357"/>
        <w:contextualSpacing/>
        <w:jc w:val="both"/>
        <w:rPr>
          <w:rFonts w:cstheme="minorHAnsi"/>
        </w:rPr>
      </w:pPr>
      <w:r w:rsidRPr="005A4DE8">
        <w:rPr>
          <w:rFonts w:cstheme="minorHAnsi"/>
        </w:rPr>
        <w:t xml:space="preserve">Najemca oświadcza, iż zapoznał się z OWU i akceptuje warunki w nich określone. </w:t>
      </w:r>
    </w:p>
    <w:p w14:paraId="1014EADF" w14:textId="77777777" w:rsidR="00AB322A" w:rsidRPr="005A4DE8" w:rsidRDefault="00AB322A" w:rsidP="005A4DE8">
      <w:pPr>
        <w:numPr>
          <w:ilvl w:val="0"/>
          <w:numId w:val="5"/>
        </w:numPr>
        <w:spacing w:line="300" w:lineRule="auto"/>
        <w:ind w:left="357" w:hanging="357"/>
        <w:contextualSpacing/>
        <w:jc w:val="both"/>
        <w:rPr>
          <w:rFonts w:cstheme="minorHAnsi"/>
        </w:rPr>
      </w:pPr>
      <w:r w:rsidRPr="005A4DE8">
        <w:rPr>
          <w:rFonts w:cstheme="minorHAnsi"/>
        </w:rPr>
        <w:t xml:space="preserve">W razie sprzeczności między OWU a warunkami określonymi w umowie, decydujące znaczenie mają postanowienia umowy najmu. </w:t>
      </w:r>
    </w:p>
    <w:p w14:paraId="0D8330E6" w14:textId="77777777" w:rsidR="00AB322A" w:rsidRPr="005A4DE8" w:rsidRDefault="00AB322A" w:rsidP="005A4DE8">
      <w:pPr>
        <w:numPr>
          <w:ilvl w:val="0"/>
          <w:numId w:val="5"/>
        </w:numPr>
        <w:spacing w:line="300" w:lineRule="auto"/>
        <w:ind w:left="357" w:hanging="357"/>
        <w:contextualSpacing/>
        <w:jc w:val="both"/>
        <w:rPr>
          <w:rFonts w:cstheme="minorHAnsi"/>
        </w:rPr>
      </w:pPr>
      <w:r w:rsidRPr="005A4DE8">
        <w:rPr>
          <w:rFonts w:cstheme="minorHAnsi"/>
        </w:rPr>
        <w:t xml:space="preserve">Zmiana OWU w okresie obowiązywania umowy wymaga uzyskania zgody Najemcy. </w:t>
      </w:r>
      <w:r w:rsidR="002222C9" w:rsidRPr="005A4DE8">
        <w:rPr>
          <w:rFonts w:cstheme="minorHAnsi"/>
        </w:rPr>
        <w:br/>
      </w:r>
      <w:r w:rsidRPr="005A4DE8">
        <w:rPr>
          <w:rFonts w:cstheme="minorHAnsi"/>
        </w:rPr>
        <w:t xml:space="preserve">W przypadku braku wyrażenia zgody, obowiązują poprzednie OWU do końca okresu trwania umowy najmu. </w:t>
      </w:r>
    </w:p>
    <w:p w14:paraId="7CF7B0C2" w14:textId="77777777" w:rsidR="00F12F33" w:rsidRPr="005A4DE8" w:rsidRDefault="00F12F33" w:rsidP="005A4DE8">
      <w:pPr>
        <w:numPr>
          <w:ilvl w:val="0"/>
          <w:numId w:val="5"/>
        </w:numPr>
        <w:spacing w:line="300" w:lineRule="auto"/>
        <w:ind w:left="357" w:hanging="357"/>
        <w:contextualSpacing/>
        <w:jc w:val="both"/>
        <w:rPr>
          <w:rFonts w:cstheme="minorHAnsi"/>
        </w:rPr>
      </w:pPr>
      <w:r w:rsidRPr="005A4DE8">
        <w:rPr>
          <w:rFonts w:cstheme="minorHAnsi"/>
        </w:rPr>
        <w:t>Wszelkie zmiany niniejszej umowy wymagają formy pisemnej pod rygorem nieważności.</w:t>
      </w:r>
    </w:p>
    <w:p w14:paraId="4544EE13" w14:textId="77777777" w:rsidR="00F12F33" w:rsidRPr="005A4DE8" w:rsidRDefault="00F12F33" w:rsidP="005A4DE8">
      <w:pPr>
        <w:numPr>
          <w:ilvl w:val="0"/>
          <w:numId w:val="5"/>
        </w:numPr>
        <w:spacing w:line="300" w:lineRule="auto"/>
        <w:ind w:left="357" w:hanging="357"/>
        <w:contextualSpacing/>
        <w:jc w:val="both"/>
        <w:rPr>
          <w:rFonts w:cstheme="minorHAnsi"/>
        </w:rPr>
      </w:pPr>
      <w:r w:rsidRPr="005A4DE8">
        <w:rPr>
          <w:rFonts w:cstheme="minorHAnsi"/>
        </w:rPr>
        <w:t>Umowa niniejsza została sporządzona w trzech jednobrzmiących egzemplarzach tj. jeden dla Najemcy oraz dwa dla Wynajmującego.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096"/>
        <w:gridCol w:w="3096"/>
        <w:gridCol w:w="3096"/>
      </w:tblGrid>
      <w:tr w:rsidR="00F12F33" w:rsidRPr="005A4DE8" w14:paraId="685A9501" w14:textId="77777777" w:rsidTr="00FD3E18">
        <w:trPr>
          <w:cantSplit/>
        </w:trPr>
        <w:tc>
          <w:tcPr>
            <w:tcW w:w="3096" w:type="dxa"/>
            <w:tcBorders>
              <w:bottom w:val="single" w:sz="4" w:space="0" w:color="auto"/>
            </w:tcBorders>
          </w:tcPr>
          <w:p w14:paraId="006E2274" w14:textId="77777777" w:rsidR="00F12F33" w:rsidRPr="005A4DE8" w:rsidRDefault="00F12F33" w:rsidP="005A4DE8">
            <w:pPr>
              <w:spacing w:line="300" w:lineRule="auto"/>
              <w:ind w:left="357" w:hanging="357"/>
              <w:jc w:val="both"/>
              <w:rPr>
                <w:rFonts w:cstheme="minorHAnsi"/>
              </w:rPr>
            </w:pPr>
          </w:p>
        </w:tc>
        <w:tc>
          <w:tcPr>
            <w:tcW w:w="3096" w:type="dxa"/>
          </w:tcPr>
          <w:p w14:paraId="1C2C5D90" w14:textId="77777777" w:rsidR="00F12F33" w:rsidRPr="005A4DE8" w:rsidRDefault="00F12F33" w:rsidP="005A4DE8">
            <w:pPr>
              <w:spacing w:line="300" w:lineRule="auto"/>
              <w:ind w:left="357" w:hanging="357"/>
              <w:jc w:val="both"/>
              <w:rPr>
                <w:rFonts w:cstheme="minorHAnsi"/>
              </w:rPr>
            </w:pPr>
          </w:p>
          <w:p w14:paraId="6D0E113D" w14:textId="77777777" w:rsidR="002222C9" w:rsidRPr="005A4DE8" w:rsidRDefault="002222C9" w:rsidP="005A4DE8">
            <w:pPr>
              <w:spacing w:line="300" w:lineRule="auto"/>
              <w:ind w:left="357" w:hanging="357"/>
              <w:jc w:val="both"/>
              <w:rPr>
                <w:rFonts w:cstheme="minorHAnsi"/>
              </w:rPr>
            </w:pPr>
          </w:p>
        </w:tc>
        <w:tc>
          <w:tcPr>
            <w:tcW w:w="3096" w:type="dxa"/>
            <w:tcBorders>
              <w:bottom w:val="single" w:sz="4" w:space="0" w:color="auto"/>
            </w:tcBorders>
          </w:tcPr>
          <w:p w14:paraId="4FB831C8" w14:textId="77777777" w:rsidR="00F12F33" w:rsidRPr="005A4DE8" w:rsidRDefault="00F12F33" w:rsidP="005A4DE8">
            <w:pPr>
              <w:spacing w:line="300" w:lineRule="auto"/>
              <w:ind w:left="357" w:hanging="357"/>
              <w:jc w:val="both"/>
              <w:rPr>
                <w:rFonts w:cstheme="minorHAnsi"/>
              </w:rPr>
            </w:pPr>
          </w:p>
        </w:tc>
      </w:tr>
      <w:tr w:rsidR="00F12F33" w:rsidRPr="005A4DE8" w14:paraId="3FE9B698" w14:textId="77777777" w:rsidTr="00FD3E18">
        <w:trPr>
          <w:cantSplit/>
        </w:trPr>
        <w:tc>
          <w:tcPr>
            <w:tcW w:w="3096" w:type="dxa"/>
            <w:tcBorders>
              <w:top w:val="single" w:sz="4" w:space="0" w:color="auto"/>
            </w:tcBorders>
          </w:tcPr>
          <w:p w14:paraId="76132EE9" w14:textId="77777777" w:rsidR="00F12F33" w:rsidRPr="005A4DE8" w:rsidRDefault="00F12F33" w:rsidP="005A4DE8">
            <w:pPr>
              <w:spacing w:line="300" w:lineRule="auto"/>
              <w:ind w:left="357" w:hanging="357"/>
              <w:jc w:val="center"/>
              <w:rPr>
                <w:rFonts w:cstheme="minorHAnsi"/>
                <w:b/>
              </w:rPr>
            </w:pPr>
            <w:r w:rsidRPr="005A4DE8">
              <w:rPr>
                <w:rFonts w:cstheme="minorHAnsi"/>
                <w:b/>
              </w:rPr>
              <w:t>WYNAJMUJĄCY</w:t>
            </w:r>
          </w:p>
        </w:tc>
        <w:tc>
          <w:tcPr>
            <w:tcW w:w="3096" w:type="dxa"/>
          </w:tcPr>
          <w:p w14:paraId="58FBA1E5" w14:textId="77777777" w:rsidR="00F12F33" w:rsidRPr="005A4DE8" w:rsidRDefault="00F12F33" w:rsidP="005A4DE8">
            <w:pPr>
              <w:spacing w:line="300" w:lineRule="auto"/>
              <w:ind w:left="357" w:hanging="357"/>
              <w:jc w:val="both"/>
              <w:rPr>
                <w:rFonts w:cstheme="minorHAnsi"/>
              </w:rPr>
            </w:pPr>
          </w:p>
        </w:tc>
        <w:tc>
          <w:tcPr>
            <w:tcW w:w="3096" w:type="dxa"/>
            <w:tcBorders>
              <w:top w:val="single" w:sz="4" w:space="0" w:color="auto"/>
            </w:tcBorders>
          </w:tcPr>
          <w:p w14:paraId="487EB4C5" w14:textId="77777777" w:rsidR="00F12F33" w:rsidRPr="005A4DE8" w:rsidRDefault="00F12F33" w:rsidP="005A4DE8">
            <w:pPr>
              <w:spacing w:line="300" w:lineRule="auto"/>
              <w:ind w:left="357" w:hanging="357"/>
              <w:jc w:val="center"/>
              <w:rPr>
                <w:rFonts w:cstheme="minorHAnsi"/>
                <w:b/>
              </w:rPr>
            </w:pPr>
            <w:r w:rsidRPr="005A4DE8">
              <w:rPr>
                <w:rFonts w:cstheme="minorHAnsi"/>
                <w:b/>
              </w:rPr>
              <w:t>NAJEMCA</w:t>
            </w:r>
          </w:p>
        </w:tc>
      </w:tr>
    </w:tbl>
    <w:p w14:paraId="040EB492" w14:textId="77777777" w:rsidR="00F12F33" w:rsidRPr="005A4DE8" w:rsidRDefault="00F12F33" w:rsidP="005A4DE8">
      <w:pPr>
        <w:spacing w:line="300" w:lineRule="auto"/>
        <w:ind w:left="357" w:hanging="357"/>
        <w:jc w:val="both"/>
        <w:rPr>
          <w:rFonts w:cstheme="minorHAnsi"/>
        </w:rPr>
      </w:pPr>
    </w:p>
    <w:p w14:paraId="4332063A" w14:textId="77777777" w:rsidR="00490239" w:rsidRPr="005A4DE8" w:rsidRDefault="00490239" w:rsidP="005A4DE8">
      <w:pPr>
        <w:spacing w:line="300" w:lineRule="auto"/>
        <w:ind w:left="357" w:hanging="357"/>
        <w:jc w:val="both"/>
        <w:rPr>
          <w:rFonts w:cstheme="minorHAnsi"/>
        </w:rPr>
      </w:pPr>
    </w:p>
    <w:sectPr w:rsidR="00490239" w:rsidRPr="005A4DE8" w:rsidSect="00D94787">
      <w:headerReference w:type="default" r:id="rId7"/>
      <w:footerReference w:type="default" r:id="rId8"/>
      <w:pgSz w:w="11906" w:h="16838"/>
      <w:pgMar w:top="1021" w:right="1247" w:bottom="907" w:left="1247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C227E7" w14:textId="77777777" w:rsidR="00D22F27" w:rsidRDefault="00D22F27" w:rsidP="00F12F33">
      <w:pPr>
        <w:spacing w:after="0" w:line="240" w:lineRule="auto"/>
      </w:pPr>
      <w:r>
        <w:separator/>
      </w:r>
    </w:p>
  </w:endnote>
  <w:endnote w:type="continuationSeparator" w:id="0">
    <w:p w14:paraId="2814C344" w14:textId="77777777" w:rsidR="00D22F27" w:rsidRDefault="00D22F27" w:rsidP="00F12F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6"/>
        <w:szCs w:val="16"/>
      </w:rPr>
      <w:id w:val="-1178116869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984E22F" w14:textId="2ABCC3B9" w:rsidR="00DA0362" w:rsidRPr="00DA0362" w:rsidRDefault="00DA0362">
            <w:pPr>
              <w:pStyle w:val="Stopka"/>
              <w:jc w:val="right"/>
              <w:rPr>
                <w:sz w:val="16"/>
                <w:szCs w:val="16"/>
              </w:rPr>
            </w:pPr>
            <w:r w:rsidRPr="00DA0362">
              <w:rPr>
                <w:sz w:val="16"/>
                <w:szCs w:val="16"/>
              </w:rPr>
              <w:t xml:space="preserve">Strona </w:t>
            </w:r>
            <w:r w:rsidRPr="00DA0362">
              <w:rPr>
                <w:b/>
                <w:bCs/>
                <w:sz w:val="16"/>
                <w:szCs w:val="16"/>
              </w:rPr>
              <w:fldChar w:fldCharType="begin"/>
            </w:r>
            <w:r w:rsidRPr="00DA0362">
              <w:rPr>
                <w:b/>
                <w:bCs/>
                <w:sz w:val="16"/>
                <w:szCs w:val="16"/>
              </w:rPr>
              <w:instrText>PAGE</w:instrText>
            </w:r>
            <w:r w:rsidRPr="00DA0362">
              <w:rPr>
                <w:b/>
                <w:bCs/>
                <w:sz w:val="16"/>
                <w:szCs w:val="16"/>
              </w:rPr>
              <w:fldChar w:fldCharType="separate"/>
            </w:r>
            <w:r w:rsidR="008515A7">
              <w:rPr>
                <w:b/>
                <w:bCs/>
                <w:noProof/>
                <w:sz w:val="16"/>
                <w:szCs w:val="16"/>
              </w:rPr>
              <w:t>1</w:t>
            </w:r>
            <w:r w:rsidRPr="00DA0362">
              <w:rPr>
                <w:b/>
                <w:bCs/>
                <w:sz w:val="16"/>
                <w:szCs w:val="16"/>
              </w:rPr>
              <w:fldChar w:fldCharType="end"/>
            </w:r>
            <w:r w:rsidRPr="00DA0362">
              <w:rPr>
                <w:sz w:val="16"/>
                <w:szCs w:val="16"/>
              </w:rPr>
              <w:t xml:space="preserve"> z </w:t>
            </w:r>
            <w:r w:rsidRPr="00DA0362">
              <w:rPr>
                <w:b/>
                <w:bCs/>
                <w:sz w:val="16"/>
                <w:szCs w:val="16"/>
              </w:rPr>
              <w:fldChar w:fldCharType="begin"/>
            </w:r>
            <w:r w:rsidRPr="00DA0362">
              <w:rPr>
                <w:b/>
                <w:bCs/>
                <w:sz w:val="16"/>
                <w:szCs w:val="16"/>
              </w:rPr>
              <w:instrText>NUMPAGES</w:instrText>
            </w:r>
            <w:r w:rsidRPr="00DA0362">
              <w:rPr>
                <w:b/>
                <w:bCs/>
                <w:sz w:val="16"/>
                <w:szCs w:val="16"/>
              </w:rPr>
              <w:fldChar w:fldCharType="separate"/>
            </w:r>
            <w:r w:rsidR="008515A7">
              <w:rPr>
                <w:b/>
                <w:bCs/>
                <w:noProof/>
                <w:sz w:val="16"/>
                <w:szCs w:val="16"/>
              </w:rPr>
              <w:t>3</w:t>
            </w:r>
            <w:r w:rsidRPr="00DA0362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79E6280C" w14:textId="77777777" w:rsidR="00F4165C" w:rsidRDefault="00F4165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285DC7" w14:textId="77777777" w:rsidR="00D22F27" w:rsidRDefault="00D22F27" w:rsidP="00F12F33">
      <w:pPr>
        <w:spacing w:after="0" w:line="240" w:lineRule="auto"/>
      </w:pPr>
      <w:r>
        <w:separator/>
      </w:r>
    </w:p>
  </w:footnote>
  <w:footnote w:type="continuationSeparator" w:id="0">
    <w:p w14:paraId="4D99C957" w14:textId="77777777" w:rsidR="00D22F27" w:rsidRDefault="00D22F27" w:rsidP="00F12F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1C251A" w14:textId="77777777" w:rsidR="00F4165C" w:rsidRDefault="002F797B" w:rsidP="00CA6F17">
    <w:pPr>
      <w:pStyle w:val="Nagwek"/>
      <w:jc w:val="right"/>
      <w:rPr>
        <w:rFonts w:ascii="Times New Roman" w:hAnsi="Times New Roman"/>
        <w:sz w:val="16"/>
        <w:szCs w:val="16"/>
      </w:rPr>
    </w:pPr>
    <w:r w:rsidRPr="003745E5">
      <w:rPr>
        <w:rFonts w:ascii="Times New Roman" w:hAnsi="Times New Roman"/>
        <w:sz w:val="16"/>
        <w:szCs w:val="16"/>
      </w:rPr>
      <w:t>Wersja</w:t>
    </w:r>
    <w:r>
      <w:rPr>
        <w:rFonts w:ascii="Times New Roman" w:hAnsi="Times New Roman"/>
        <w:sz w:val="16"/>
        <w:szCs w:val="16"/>
      </w:rPr>
      <w:t xml:space="preserve">  </w:t>
    </w:r>
    <w:r w:rsidR="00EB6F8D">
      <w:rPr>
        <w:rFonts w:ascii="Times New Roman" w:hAnsi="Times New Roman"/>
        <w:sz w:val="16"/>
        <w:szCs w:val="16"/>
      </w:rPr>
      <w:t>0</w:t>
    </w:r>
    <w:r w:rsidR="00A7667D">
      <w:rPr>
        <w:rFonts w:ascii="Times New Roman" w:hAnsi="Times New Roman"/>
        <w:sz w:val="16"/>
        <w:szCs w:val="16"/>
      </w:rPr>
      <w:t>8.2</w:t>
    </w:r>
    <w:r w:rsidR="00EB6F8D">
      <w:rPr>
        <w:rFonts w:ascii="Times New Roman" w:hAnsi="Times New Roman"/>
        <w:sz w:val="16"/>
        <w:szCs w:val="16"/>
      </w:rPr>
      <w:t>02</w:t>
    </w:r>
    <w:r w:rsidR="00DA0362">
      <w:rPr>
        <w:rFonts w:ascii="Times New Roman" w:hAnsi="Times New Roman"/>
        <w:sz w:val="16"/>
        <w:szCs w:val="16"/>
      </w:rPr>
      <w:t>6</w:t>
    </w:r>
  </w:p>
  <w:p w14:paraId="11C82B7E" w14:textId="77777777" w:rsidR="00F4165C" w:rsidRPr="003745E5" w:rsidRDefault="00F4165C" w:rsidP="00CA6F17">
    <w:pPr>
      <w:pStyle w:val="Nagwek"/>
      <w:jc w:val="right"/>
      <w:rPr>
        <w:rFonts w:ascii="Times New Roman" w:hAnsi="Times New Roman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85B62"/>
    <w:multiLevelType w:val="hybridMultilevel"/>
    <w:tmpl w:val="269CA0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225306"/>
    <w:multiLevelType w:val="hybridMultilevel"/>
    <w:tmpl w:val="C36471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8710DE"/>
    <w:multiLevelType w:val="hybridMultilevel"/>
    <w:tmpl w:val="1AAEE260"/>
    <w:lvl w:ilvl="0" w:tplc="9F922E4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DA26DB6"/>
    <w:multiLevelType w:val="hybridMultilevel"/>
    <w:tmpl w:val="4A2005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614CC8"/>
    <w:multiLevelType w:val="hybridMultilevel"/>
    <w:tmpl w:val="06E00B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633AB3"/>
    <w:multiLevelType w:val="hybridMultilevel"/>
    <w:tmpl w:val="766C94A4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59171D74"/>
    <w:multiLevelType w:val="hybridMultilevel"/>
    <w:tmpl w:val="F7D2F7CE"/>
    <w:lvl w:ilvl="0" w:tplc="051EA2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C2C43BA"/>
    <w:multiLevelType w:val="hybridMultilevel"/>
    <w:tmpl w:val="8D1861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1A67C9"/>
    <w:multiLevelType w:val="hybridMultilevel"/>
    <w:tmpl w:val="5FDCF8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6F3417"/>
    <w:multiLevelType w:val="hybridMultilevel"/>
    <w:tmpl w:val="7CAC6B3A"/>
    <w:lvl w:ilvl="0" w:tplc="C4B8600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5"/>
  </w:num>
  <w:num w:numId="3">
    <w:abstractNumId w:val="0"/>
  </w:num>
  <w:num w:numId="4">
    <w:abstractNumId w:val="4"/>
  </w:num>
  <w:num w:numId="5">
    <w:abstractNumId w:val="3"/>
  </w:num>
  <w:num w:numId="6">
    <w:abstractNumId w:val="1"/>
  </w:num>
  <w:num w:numId="7">
    <w:abstractNumId w:val="9"/>
  </w:num>
  <w:num w:numId="8">
    <w:abstractNumId w:val="7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F33"/>
    <w:rsid w:val="00084755"/>
    <w:rsid w:val="000D71B4"/>
    <w:rsid w:val="001A51CB"/>
    <w:rsid w:val="001E21DB"/>
    <w:rsid w:val="001E6A4B"/>
    <w:rsid w:val="00212F3F"/>
    <w:rsid w:val="002222C9"/>
    <w:rsid w:val="002F797B"/>
    <w:rsid w:val="00442684"/>
    <w:rsid w:val="00490239"/>
    <w:rsid w:val="004B0482"/>
    <w:rsid w:val="004B207D"/>
    <w:rsid w:val="00575BB3"/>
    <w:rsid w:val="005A4DE8"/>
    <w:rsid w:val="005B4851"/>
    <w:rsid w:val="005F7A42"/>
    <w:rsid w:val="006C5ED6"/>
    <w:rsid w:val="00747258"/>
    <w:rsid w:val="00747D5D"/>
    <w:rsid w:val="00817502"/>
    <w:rsid w:val="008515A7"/>
    <w:rsid w:val="00864255"/>
    <w:rsid w:val="008D5EDD"/>
    <w:rsid w:val="009B34A2"/>
    <w:rsid w:val="00A7667D"/>
    <w:rsid w:val="00AB30C1"/>
    <w:rsid w:val="00AB322A"/>
    <w:rsid w:val="00B108AF"/>
    <w:rsid w:val="00C37CD3"/>
    <w:rsid w:val="00D22F27"/>
    <w:rsid w:val="00D94787"/>
    <w:rsid w:val="00DA0362"/>
    <w:rsid w:val="00DD2BB2"/>
    <w:rsid w:val="00E02B8B"/>
    <w:rsid w:val="00EB6F8D"/>
    <w:rsid w:val="00F11446"/>
    <w:rsid w:val="00F12F33"/>
    <w:rsid w:val="00F302A7"/>
    <w:rsid w:val="00F4165C"/>
    <w:rsid w:val="00F46709"/>
    <w:rsid w:val="00F7213E"/>
    <w:rsid w:val="00FB5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DD936"/>
  <w15:docId w15:val="{BCFDCD57-DB72-4AA2-B9B9-7BB94118A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12F33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12F33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Odwoanieprzypisudolnego">
    <w:name w:val="footnote reference"/>
    <w:uiPriority w:val="99"/>
    <w:semiHidden/>
    <w:unhideWhenUsed/>
    <w:rsid w:val="00F12F33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F12F33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F12F33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F12F33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F12F33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AB322A"/>
    <w:pPr>
      <w:ind w:left="720"/>
      <w:contextualSpacing/>
    </w:pPr>
  </w:style>
  <w:style w:type="paragraph" w:styleId="Bezodstpw">
    <w:name w:val="No Spacing"/>
    <w:uiPriority w:val="1"/>
    <w:qFormat/>
    <w:rsid w:val="0044268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934</Words>
  <Characters>5609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Przemysław Szramowski</dc:creator>
  <cp:lastModifiedBy>Stanisław Rudowski</cp:lastModifiedBy>
  <cp:revision>3</cp:revision>
  <dcterms:created xsi:type="dcterms:W3CDTF">2026-08-26T11:01:00Z</dcterms:created>
  <dcterms:modified xsi:type="dcterms:W3CDTF">2026-08-26T11:09:00Z</dcterms:modified>
</cp:coreProperties>
</file>